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5C4983" w:rsidRPr="005C4983" w:rsidRDefault="005C4983" w:rsidP="005C4983">
      <w:bookmarkStart w:id="0" w:name="_GoBack"/>
      <w:bookmarkEnd w:id="0"/>
      <w:r>
        <w:br/>
      </w:r>
      <w:r>
        <w:br/>
      </w:r>
      <w:r w:rsidRPr="005C4983">
        <w:rPr>
          <w:color w:val="FFFFFF" w:themeColor="background1"/>
          <w:sz w:val="32"/>
        </w:rPr>
        <w:t>ETLİ KURU FASULYE</w:t>
      </w:r>
      <w:r w:rsidRPr="005C4983">
        <w:rPr>
          <w:color w:val="FFFFFF" w:themeColor="background1"/>
        </w:rPr>
        <w:br/>
      </w:r>
      <w:r w:rsidRPr="005C4983">
        <w:rPr>
          <w:color w:val="FFFFFF" w:themeColor="background1"/>
          <w:sz w:val="28"/>
        </w:rPr>
        <w:br/>
      </w:r>
      <w:proofErr w:type="gramStart"/>
      <w:r w:rsidRPr="005C4983">
        <w:rPr>
          <w:color w:val="FFFFFF" w:themeColor="background1"/>
          <w:sz w:val="28"/>
        </w:rPr>
        <w:t>Malzemeler ; 4</w:t>
      </w:r>
      <w:proofErr w:type="gramEnd"/>
      <w:r w:rsidRPr="005C4983">
        <w:rPr>
          <w:color w:val="FFFFFF" w:themeColor="background1"/>
          <w:sz w:val="28"/>
        </w:rPr>
        <w:t xml:space="preserve"> kişi için</w:t>
      </w:r>
    </w:p>
    <w:p w:rsidR="005C4983" w:rsidRPr="005C4983" w:rsidRDefault="005C4983" w:rsidP="005C4983">
      <w:pPr>
        <w:rPr>
          <w:color w:val="FFFFFF" w:themeColor="background1"/>
          <w:sz w:val="24"/>
        </w:rPr>
      </w:pPr>
      <w:r w:rsidRPr="005C4983">
        <w:rPr>
          <w:color w:val="FFFFFF" w:themeColor="background1"/>
          <w:sz w:val="24"/>
        </w:rPr>
        <w:t>400 gr Fasulye (2 su bardağı)</w:t>
      </w:r>
    </w:p>
    <w:p w:rsidR="005C4983" w:rsidRPr="005C4983" w:rsidRDefault="005C4983" w:rsidP="005C4983">
      <w:pPr>
        <w:rPr>
          <w:color w:val="FFFFFF" w:themeColor="background1"/>
          <w:sz w:val="24"/>
        </w:rPr>
      </w:pPr>
      <w:r w:rsidRPr="005C4983">
        <w:rPr>
          <w:color w:val="FFFFFF" w:themeColor="background1"/>
          <w:sz w:val="24"/>
        </w:rPr>
        <w:t>250 gr Kuşbaşı Et</w:t>
      </w:r>
    </w:p>
    <w:p w:rsidR="005C4983" w:rsidRPr="005C4983" w:rsidRDefault="005C4983" w:rsidP="005C4983">
      <w:pPr>
        <w:rPr>
          <w:color w:val="FFFFFF" w:themeColor="background1"/>
          <w:sz w:val="24"/>
        </w:rPr>
      </w:pPr>
      <w:r w:rsidRPr="005C4983">
        <w:rPr>
          <w:color w:val="FFFFFF" w:themeColor="background1"/>
          <w:sz w:val="24"/>
        </w:rPr>
        <w:t>6 yemek kaşığı Yağ</w:t>
      </w:r>
    </w:p>
    <w:p w:rsidR="005C4983" w:rsidRPr="005C4983" w:rsidRDefault="005C4983" w:rsidP="005C4983">
      <w:pPr>
        <w:rPr>
          <w:color w:val="FFFFFF" w:themeColor="background1"/>
          <w:sz w:val="24"/>
        </w:rPr>
      </w:pPr>
      <w:r w:rsidRPr="005C4983">
        <w:rPr>
          <w:color w:val="FFFFFF" w:themeColor="background1"/>
          <w:sz w:val="24"/>
        </w:rPr>
        <w:t>3 adet Kuru Soğan</w:t>
      </w:r>
    </w:p>
    <w:p w:rsidR="005C4983" w:rsidRPr="005C4983" w:rsidRDefault="005C4983" w:rsidP="005C4983">
      <w:pPr>
        <w:rPr>
          <w:color w:val="FFFFFF" w:themeColor="background1"/>
          <w:sz w:val="24"/>
        </w:rPr>
      </w:pPr>
      <w:r w:rsidRPr="005C4983">
        <w:rPr>
          <w:color w:val="FFFFFF" w:themeColor="background1"/>
          <w:sz w:val="24"/>
        </w:rPr>
        <w:t>3 adet Domates</w:t>
      </w:r>
    </w:p>
    <w:p w:rsidR="005C4983" w:rsidRPr="005C4983" w:rsidRDefault="005C4983" w:rsidP="005C4983">
      <w:pPr>
        <w:rPr>
          <w:color w:val="FFFFFF" w:themeColor="background1"/>
          <w:sz w:val="24"/>
        </w:rPr>
      </w:pPr>
      <w:r w:rsidRPr="005C4983">
        <w:rPr>
          <w:color w:val="FFFFFF" w:themeColor="background1"/>
          <w:sz w:val="24"/>
        </w:rPr>
        <w:t>2 Sivri Kırmızı Biber (ya da toz)</w:t>
      </w:r>
    </w:p>
    <w:p w:rsidR="005C4983" w:rsidRPr="005C4983" w:rsidRDefault="005C4983" w:rsidP="005C4983">
      <w:pPr>
        <w:rPr>
          <w:color w:val="FFFFFF" w:themeColor="background1"/>
          <w:sz w:val="24"/>
        </w:rPr>
      </w:pPr>
      <w:r w:rsidRPr="005C4983">
        <w:rPr>
          <w:color w:val="FFFFFF" w:themeColor="background1"/>
          <w:sz w:val="24"/>
        </w:rPr>
        <w:t>3 bardak Su ya da Et Suyu</w:t>
      </w:r>
    </w:p>
    <w:p w:rsidR="005C4983" w:rsidRPr="005C4983" w:rsidRDefault="005C4983" w:rsidP="005C4983">
      <w:pPr>
        <w:rPr>
          <w:color w:val="FFFFFF" w:themeColor="background1"/>
          <w:sz w:val="24"/>
        </w:rPr>
      </w:pPr>
      <w:r w:rsidRPr="005C4983">
        <w:rPr>
          <w:color w:val="FFFFFF" w:themeColor="background1"/>
          <w:sz w:val="24"/>
        </w:rPr>
        <w:t>Tuz</w:t>
      </w:r>
      <w:r w:rsidRPr="005C4983">
        <w:rPr>
          <w:color w:val="FFFFFF" w:themeColor="background1"/>
          <w:sz w:val="24"/>
        </w:rPr>
        <w:br/>
      </w:r>
      <w:r w:rsidRPr="005C4983">
        <w:rPr>
          <w:color w:val="FFFFFF" w:themeColor="background1"/>
          <w:sz w:val="24"/>
        </w:rPr>
        <w:br/>
      </w:r>
      <w:r w:rsidRPr="005C4983">
        <w:rPr>
          <w:color w:val="FFFFFF" w:themeColor="background1"/>
          <w:sz w:val="24"/>
        </w:rPr>
        <w:t xml:space="preserve">Fasulyeler bir gün önceden ıslatılır. </w:t>
      </w:r>
    </w:p>
    <w:p w:rsidR="005C4983" w:rsidRPr="005C4983" w:rsidRDefault="005C4983" w:rsidP="005C4983">
      <w:pPr>
        <w:rPr>
          <w:color w:val="FFFFFF" w:themeColor="background1"/>
          <w:sz w:val="24"/>
        </w:rPr>
      </w:pPr>
      <w:r w:rsidRPr="005C4983">
        <w:rPr>
          <w:color w:val="FFFFFF" w:themeColor="background1"/>
          <w:sz w:val="24"/>
        </w:rPr>
        <w:t>Düdüklü tencereye 6 kaşık yağ, 250 gr kuşbaşı et, küçük küçük doğranmış 3 adet soğan konarak 10 dakika kadar kavrulur. Sonra küçük küçük doğranmış domatesler ve biberler eklenir. Biraz daha çevirdikten sonra, bir gece önceden ıslatıp, süzdüğünüz fasulyeleri, tuz ve su koyarak düdüklü tencerenin kapağını kapatınız. 50 dakika kadar pişiriniz.</w:t>
      </w:r>
      <w:r w:rsidRPr="005C4983">
        <w:rPr>
          <w:color w:val="FFFFFF" w:themeColor="background1"/>
          <w:sz w:val="24"/>
        </w:rPr>
        <w:br/>
      </w:r>
      <w:r w:rsidRPr="005C4983">
        <w:rPr>
          <w:color w:val="FFFFFF" w:themeColor="background1"/>
          <w:sz w:val="24"/>
        </w:rPr>
        <w:br/>
        <w:t>Fasulyeler düdüklü tencerede pişirilince gaz yapmaz. Onun için önceden haşlayıp suyunu dökmeye gerek yoktur.</w:t>
      </w:r>
    </w:p>
    <w:sectPr w:rsidR="005C4983" w:rsidRPr="005C4983" w:rsidSect="005C4983">
      <w:pgSz w:w="11906" w:h="16838"/>
      <w:pgMar w:top="2268"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D4A"/>
    <w:rsid w:val="004257E7"/>
    <w:rsid w:val="005C4983"/>
    <w:rsid w:val="00A05957"/>
    <w:rsid w:val="00B64104"/>
    <w:rsid w:val="00EE3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641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641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2012-10-07T18:43:00Z</dcterms:created>
  <dcterms:modified xsi:type="dcterms:W3CDTF">2012-10-11T23:56:00Z</dcterms:modified>
</cp:coreProperties>
</file>